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29" w:rsidRDefault="001F4E29" w:rsidP="001F4E29">
      <w:pPr>
        <w:pStyle w:val="20"/>
      </w:pPr>
    </w:p>
    <w:p w:rsidR="007330E5" w:rsidRPr="001F4E29" w:rsidRDefault="007330E5" w:rsidP="001F4E29">
      <w:pPr>
        <w:pStyle w:val="20"/>
      </w:pPr>
      <w:r w:rsidRPr="001F4E29">
        <w:rPr>
          <w:rFonts w:hint="eastAsia"/>
        </w:rPr>
        <w:t>拍卖师</w:t>
      </w:r>
      <w:r w:rsidR="002B7A6A">
        <w:rPr>
          <w:rFonts w:hint="eastAsia"/>
        </w:rPr>
        <w:t>资格证书补办</w:t>
      </w:r>
      <w:r w:rsidRPr="001F4E29">
        <w:rPr>
          <w:rFonts w:hint="eastAsia"/>
        </w:rPr>
        <w:t>操作手册</w:t>
      </w:r>
    </w:p>
    <w:p w:rsidR="007330E5" w:rsidRDefault="007330E5" w:rsidP="001F4E29">
      <w:pPr>
        <w:pStyle w:val="20"/>
      </w:pPr>
    </w:p>
    <w:p w:rsidR="007330E5" w:rsidRPr="002B7A6A" w:rsidRDefault="007330E5" w:rsidP="001F4E29">
      <w:pPr>
        <w:pStyle w:val="20"/>
      </w:pPr>
    </w:p>
    <w:p w:rsidR="00224E28" w:rsidRPr="008E123A" w:rsidRDefault="00224E28" w:rsidP="001F4E29">
      <w:pPr>
        <w:pStyle w:val="20"/>
      </w:pPr>
      <w:r w:rsidRPr="008E123A">
        <w:rPr>
          <w:rFonts w:hint="eastAsia"/>
        </w:rPr>
        <w:t>目录</w:t>
      </w:r>
    </w:p>
    <w:p w:rsidR="00FC40CC" w:rsidRDefault="00FC40CC">
      <w:pPr>
        <w:pStyle w:val="TOC"/>
      </w:pPr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rPr>
          <w:b/>
          <w:bCs/>
          <w:lang w:val="zh-CN"/>
        </w:rPr>
        <w:fldChar w:fldCharType="begin"/>
      </w:r>
      <w:r w:rsidR="00FC40CC"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hyperlink w:anchor="_Toc42086945" w:history="1">
        <w:r w:rsidR="004444BE" w:rsidRPr="00E10383">
          <w:rPr>
            <w:rStyle w:val="a4"/>
            <w:rFonts w:hint="eastAsia"/>
            <w:noProof/>
          </w:rPr>
          <w:t>拍卖师资格证书补办申请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46" w:history="1">
        <w:r w:rsidR="004444BE" w:rsidRPr="00E10383">
          <w:rPr>
            <w:rStyle w:val="a4"/>
            <w:noProof/>
          </w:rPr>
          <w:t>1</w:t>
        </w:r>
        <w:r w:rsidR="004444BE" w:rsidRPr="00E10383">
          <w:rPr>
            <w:rStyle w:val="a4"/>
            <w:rFonts w:hint="eastAsia"/>
            <w:noProof/>
          </w:rPr>
          <w:t>、登录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47" w:history="1">
        <w:r w:rsidR="004444BE" w:rsidRPr="00E10383">
          <w:rPr>
            <w:rStyle w:val="a4"/>
            <w:noProof/>
          </w:rPr>
          <w:t>2</w:t>
        </w:r>
        <w:r w:rsidR="004444BE" w:rsidRPr="00E10383">
          <w:rPr>
            <w:rStyle w:val="a4"/>
            <w:rFonts w:hint="eastAsia"/>
            <w:noProof/>
          </w:rPr>
          <w:t>、申请入口一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48" w:history="1">
        <w:r w:rsidR="004444BE" w:rsidRPr="00E10383">
          <w:rPr>
            <w:rStyle w:val="a4"/>
            <w:noProof/>
          </w:rPr>
          <w:t>3</w:t>
        </w:r>
        <w:r w:rsidR="004444BE" w:rsidRPr="00E10383">
          <w:rPr>
            <w:rStyle w:val="a4"/>
            <w:rFonts w:hint="eastAsia"/>
            <w:noProof/>
          </w:rPr>
          <w:t>、申请入口二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49" w:history="1">
        <w:r w:rsidR="004444BE" w:rsidRPr="00E10383">
          <w:rPr>
            <w:rStyle w:val="a4"/>
            <w:noProof/>
          </w:rPr>
          <w:t>4</w:t>
        </w:r>
        <w:r w:rsidR="004444BE" w:rsidRPr="00E10383">
          <w:rPr>
            <w:rStyle w:val="a4"/>
            <w:rFonts w:hint="eastAsia"/>
            <w:noProof/>
          </w:rPr>
          <w:t>、拍卖师资格证书补办历史记录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50" w:history="1">
        <w:r w:rsidR="004444BE" w:rsidRPr="00E10383">
          <w:rPr>
            <w:rStyle w:val="a4"/>
            <w:noProof/>
          </w:rPr>
          <w:t>5</w:t>
        </w:r>
        <w:r w:rsidR="004444BE" w:rsidRPr="00E10383">
          <w:rPr>
            <w:rStyle w:val="a4"/>
            <w:rFonts w:hint="eastAsia"/>
            <w:noProof/>
          </w:rPr>
          <w:t>、拍卖师资格证书补办申请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51" w:history="1">
        <w:r w:rsidR="004444BE" w:rsidRPr="00E10383">
          <w:rPr>
            <w:rStyle w:val="a4"/>
            <w:noProof/>
          </w:rPr>
          <w:t>6</w:t>
        </w:r>
        <w:r w:rsidR="004444BE" w:rsidRPr="00E10383">
          <w:rPr>
            <w:rStyle w:val="a4"/>
            <w:rFonts w:hint="eastAsia"/>
            <w:noProof/>
          </w:rPr>
          <w:t>、网上缴费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44BE" w:rsidRDefault="00BE2A6D">
      <w:pPr>
        <w:pStyle w:val="10"/>
        <w:tabs>
          <w:tab w:val="right" w:leader="dot" w:pos="6709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2086952" w:history="1">
        <w:r w:rsidR="004444BE" w:rsidRPr="00E10383">
          <w:rPr>
            <w:rStyle w:val="a4"/>
            <w:noProof/>
          </w:rPr>
          <w:t>7</w:t>
        </w:r>
        <w:r w:rsidR="004444BE" w:rsidRPr="00E10383">
          <w:rPr>
            <w:rStyle w:val="a4"/>
            <w:rFonts w:hint="eastAsia"/>
            <w:noProof/>
          </w:rPr>
          <w:t>、申请信息修改</w:t>
        </w:r>
        <w:r w:rsidR="00444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4BE">
          <w:rPr>
            <w:noProof/>
            <w:webHidden/>
          </w:rPr>
          <w:instrText xml:space="preserve"> PAGEREF _Toc42086952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C40CC" w:rsidRDefault="00BE2A6D">
      <w:r>
        <w:rPr>
          <w:b/>
          <w:bCs/>
          <w:lang w:val="zh-CN"/>
        </w:rPr>
        <w:fldChar w:fldCharType="end"/>
      </w:r>
    </w:p>
    <w:p w:rsidR="00224E28" w:rsidRDefault="00224E28" w:rsidP="00E900E1">
      <w:pPr>
        <w:pStyle w:val="20"/>
        <w:jc w:val="both"/>
      </w:pPr>
    </w:p>
    <w:p w:rsidR="00FC40CC" w:rsidRDefault="00FC40CC" w:rsidP="00FC40CC">
      <w:bookmarkStart w:id="0" w:name="_GoBack"/>
      <w:bookmarkEnd w:id="0"/>
    </w:p>
    <w:p w:rsidR="00FC40CC" w:rsidRDefault="00FC40CC" w:rsidP="00FC40CC"/>
    <w:p w:rsidR="00FC40CC" w:rsidRDefault="00FC40CC" w:rsidP="00FC40CC"/>
    <w:p w:rsidR="00FC40CC" w:rsidRDefault="00FC40CC" w:rsidP="00FC40CC"/>
    <w:p w:rsidR="00FC40CC" w:rsidRDefault="00FC40CC" w:rsidP="00FC40CC"/>
    <w:p w:rsidR="00FC40CC" w:rsidRDefault="00FC40CC" w:rsidP="00FC40CC"/>
    <w:p w:rsidR="00FC40CC" w:rsidRDefault="00FC40CC" w:rsidP="00FC40CC"/>
    <w:p w:rsidR="00FC40CC" w:rsidRDefault="00FC40CC" w:rsidP="00FC40CC"/>
    <w:p w:rsidR="00FC40CC" w:rsidRPr="00FC40CC" w:rsidRDefault="00FC40CC" w:rsidP="00FC40CC"/>
    <w:p w:rsidR="005933C6" w:rsidRPr="00E34DD5" w:rsidRDefault="000D73EB" w:rsidP="00E34DD5">
      <w:pPr>
        <w:pStyle w:val="a9"/>
      </w:pPr>
      <w:bookmarkStart w:id="1" w:name="_Toc534877111"/>
      <w:bookmarkStart w:id="2" w:name="_Toc42086945"/>
      <w:r w:rsidRPr="00E34DD5">
        <w:rPr>
          <w:rFonts w:hint="eastAsia"/>
        </w:rPr>
        <w:lastRenderedPageBreak/>
        <w:t>拍卖师</w:t>
      </w:r>
      <w:r w:rsidR="00494D18" w:rsidRPr="00E34DD5">
        <w:rPr>
          <w:rFonts w:hint="eastAsia"/>
        </w:rPr>
        <w:t>资格证书补办</w:t>
      </w:r>
      <w:r w:rsidRPr="00E34DD5">
        <w:rPr>
          <w:rFonts w:hint="eastAsia"/>
        </w:rPr>
        <w:t>申请</w:t>
      </w:r>
      <w:bookmarkEnd w:id="1"/>
      <w:bookmarkEnd w:id="2"/>
    </w:p>
    <w:p w:rsidR="00224E28" w:rsidRPr="002E7262" w:rsidRDefault="0073428C" w:rsidP="00B234CA">
      <w:pPr>
        <w:pStyle w:val="1"/>
      </w:pPr>
      <w:bookmarkStart w:id="3" w:name="_Toc534877112"/>
      <w:bookmarkStart w:id="4" w:name="_Toc42086946"/>
      <w:r>
        <w:rPr>
          <w:rFonts w:hint="eastAsia"/>
        </w:rPr>
        <w:t>1</w:t>
      </w:r>
      <w:r w:rsidR="00224E28" w:rsidRPr="002E7262">
        <w:rPr>
          <w:rFonts w:hint="eastAsia"/>
        </w:rPr>
        <w:t>、</w:t>
      </w:r>
      <w:bookmarkEnd w:id="3"/>
      <w:r w:rsidR="00F820BB">
        <w:rPr>
          <w:rFonts w:hint="eastAsia"/>
        </w:rPr>
        <w:t>登录</w:t>
      </w:r>
      <w:bookmarkEnd w:id="4"/>
      <w:r w:rsidR="00224E28" w:rsidRPr="002E7262">
        <w:rPr>
          <w:rFonts w:hint="eastAsia"/>
        </w:rPr>
        <w:tab/>
      </w:r>
    </w:p>
    <w:p w:rsidR="00224E28" w:rsidRPr="00E945EB" w:rsidRDefault="00224E28" w:rsidP="00E945EB">
      <w:pPr>
        <w:ind w:firstLine="420"/>
        <w:rPr>
          <w:rFonts w:ascii="宋体" w:hAnsi="宋体"/>
        </w:rPr>
      </w:pPr>
      <w:r w:rsidRPr="00E945EB">
        <w:rPr>
          <w:rFonts w:ascii="宋体" w:hAnsi="宋体" w:hint="eastAsia"/>
        </w:rPr>
        <w:t>进入中拍网（www.caa123.org.cn</w:t>
      </w:r>
      <w:r w:rsidR="00D61CDE">
        <w:rPr>
          <w:rFonts w:ascii="宋体" w:hAnsi="宋体" w:hint="eastAsia"/>
        </w:rPr>
        <w:t>）首页，请在页面右上角点击登录，进入登录页面，</w:t>
      </w:r>
      <w:r w:rsidRPr="00E945EB">
        <w:rPr>
          <w:rFonts w:ascii="宋体" w:hAnsi="宋体" w:hint="eastAsia"/>
        </w:rPr>
        <w:t>输入用户名</w:t>
      </w:r>
      <w:r w:rsidR="003E0BB8">
        <w:rPr>
          <w:rFonts w:ascii="宋体" w:hAnsi="宋体" w:hint="eastAsia"/>
        </w:rPr>
        <w:t>(拍卖师管理号)</w:t>
      </w:r>
      <w:r w:rsidRPr="00E945EB">
        <w:rPr>
          <w:rFonts w:ascii="宋体" w:hAnsi="宋体" w:hint="eastAsia"/>
        </w:rPr>
        <w:t>和密码进行登录。</w:t>
      </w:r>
      <w:r w:rsidR="001505EB" w:rsidRPr="00E945EB">
        <w:rPr>
          <w:rFonts w:hint="eastAsia"/>
        </w:rPr>
        <w:t>如果是第一次登录，系统的初始用户名是拍卖师管理号，密码是</w:t>
      </w:r>
      <w:r w:rsidR="001505EB" w:rsidRPr="00E945EB">
        <w:rPr>
          <w:rFonts w:hint="eastAsia"/>
        </w:rPr>
        <w:t>123456</w:t>
      </w:r>
      <w:r w:rsidR="001505EB" w:rsidRPr="00E945EB">
        <w:rPr>
          <w:rFonts w:hint="eastAsia"/>
        </w:rPr>
        <w:t>。</w:t>
      </w:r>
    </w:p>
    <w:p w:rsidR="00224E28" w:rsidRDefault="00BE2A6D" w:rsidP="00E945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8pt;height:45.5pt;visibility:visible;mso-wrap-style:square">
            <v:imagedata r:id="rId8" o:title=""/>
          </v:shape>
        </w:pict>
      </w:r>
    </w:p>
    <w:p w:rsidR="00F93F89" w:rsidRDefault="00F820BB" w:rsidP="00B234CA">
      <w:pPr>
        <w:pStyle w:val="1"/>
      </w:pPr>
      <w:bookmarkStart w:id="5" w:name="_Toc42086947"/>
      <w:bookmarkStart w:id="6" w:name="_Toc534877113"/>
      <w:r>
        <w:t>2</w:t>
      </w:r>
      <w:r>
        <w:rPr>
          <w:rFonts w:hint="eastAsia"/>
        </w:rPr>
        <w:t>、申请入口一</w:t>
      </w:r>
      <w:bookmarkEnd w:id="5"/>
    </w:p>
    <w:p w:rsidR="00F93F89" w:rsidRDefault="00F93F89" w:rsidP="00F93F89">
      <w:pPr>
        <w:jc w:val="left"/>
      </w:pPr>
      <w:r>
        <w:tab/>
      </w:r>
      <w:r>
        <w:rPr>
          <w:rFonts w:hint="eastAsia"/>
        </w:rPr>
        <w:t>登录后会直接进入到用户中心</w:t>
      </w:r>
      <w:r w:rsidR="00F820BB">
        <w:rPr>
          <w:rFonts w:hint="eastAsia"/>
        </w:rPr>
        <w:t>，列表中会展示</w:t>
      </w:r>
      <w:r w:rsidR="000B03A7">
        <w:rPr>
          <w:rFonts w:hint="eastAsia"/>
        </w:rPr>
        <w:t>“</w:t>
      </w:r>
      <w:r w:rsidR="00F820BB">
        <w:rPr>
          <w:rFonts w:hint="eastAsia"/>
        </w:rPr>
        <w:t>拍卖师</w:t>
      </w:r>
      <w:r w:rsidR="000B03A7">
        <w:rPr>
          <w:rFonts w:hint="eastAsia"/>
        </w:rPr>
        <w:t>资格</w:t>
      </w:r>
      <w:r w:rsidR="00F820BB">
        <w:rPr>
          <w:rFonts w:hint="eastAsia"/>
        </w:rPr>
        <w:t>证书</w:t>
      </w:r>
      <w:r w:rsidR="000B03A7">
        <w:rPr>
          <w:rFonts w:hint="eastAsia"/>
        </w:rPr>
        <w:t>补办”</w:t>
      </w:r>
      <w:r w:rsidR="00F820BB">
        <w:rPr>
          <w:rFonts w:hint="eastAsia"/>
        </w:rPr>
        <w:t>，直接点击进入申请列表页</w:t>
      </w:r>
      <w:r>
        <w:rPr>
          <w:rFonts w:hint="eastAsia"/>
        </w:rPr>
        <w:t>。</w:t>
      </w:r>
    </w:p>
    <w:p w:rsidR="009E0084" w:rsidRDefault="00670646" w:rsidP="00F93F89">
      <w:pPr>
        <w:jc w:val="left"/>
        <w:rPr>
          <w:noProof/>
        </w:rPr>
      </w:pPr>
      <w:r>
        <w:rPr>
          <w:noProof/>
        </w:rPr>
        <w:lastRenderedPageBreak/>
        <w:pict>
          <v:shape id="图片 1" o:spid="_x0000_i1026" type="#_x0000_t75" style="width:335.8pt;height:250.55pt;visibility:visible;mso-wrap-style:square">
            <v:imagedata r:id="rId9" o:title=""/>
          </v:shape>
        </w:pict>
      </w:r>
    </w:p>
    <w:p w:rsidR="00BD59B5" w:rsidRDefault="00D748F8" w:rsidP="00B234CA">
      <w:pPr>
        <w:pStyle w:val="1"/>
      </w:pPr>
      <w:bookmarkStart w:id="7" w:name="_Toc42086948"/>
      <w:r>
        <w:t>3</w:t>
      </w:r>
      <w:r w:rsidR="00224E28" w:rsidRPr="002E7262">
        <w:rPr>
          <w:rFonts w:hint="eastAsia"/>
        </w:rPr>
        <w:t>、</w:t>
      </w:r>
      <w:r w:rsidR="00095474">
        <w:rPr>
          <w:rFonts w:hint="eastAsia"/>
        </w:rPr>
        <w:t>申请</w:t>
      </w:r>
      <w:r w:rsidR="000D73EB">
        <w:rPr>
          <w:rFonts w:hint="eastAsia"/>
        </w:rPr>
        <w:t>入口</w:t>
      </w:r>
      <w:bookmarkEnd w:id="6"/>
      <w:r w:rsidR="00C414B3">
        <w:rPr>
          <w:rFonts w:hint="eastAsia"/>
        </w:rPr>
        <w:t>二</w:t>
      </w:r>
      <w:bookmarkEnd w:id="7"/>
    </w:p>
    <w:p w:rsidR="009F410A" w:rsidRPr="00176BF1" w:rsidRDefault="009F410A" w:rsidP="009F410A">
      <w:pPr>
        <w:ind w:firstLineChars="200" w:firstLine="480"/>
      </w:pPr>
      <w:r>
        <w:rPr>
          <w:rFonts w:hint="eastAsia"/>
        </w:rPr>
        <w:t>登录后，</w:t>
      </w:r>
      <w:r w:rsidR="00BD59B5">
        <w:rPr>
          <w:rFonts w:hint="eastAsia"/>
        </w:rPr>
        <w:t>点击协会工作</w:t>
      </w:r>
      <w:r w:rsidR="00BD59B5">
        <w:t>—</w:t>
      </w:r>
      <w:r w:rsidR="00BD59B5">
        <w:rPr>
          <w:rFonts w:hint="eastAsia"/>
        </w:rPr>
        <w:t>拍卖师栏目下的</w:t>
      </w:r>
      <w:r>
        <w:rPr>
          <w:rFonts w:hint="eastAsia"/>
        </w:rPr>
        <w:t>“</w:t>
      </w:r>
      <w:r w:rsidR="000B03A7">
        <w:rPr>
          <w:rFonts w:hint="eastAsia"/>
        </w:rPr>
        <w:t>拍卖师资格证书补办</w:t>
      </w:r>
      <w:r>
        <w:rPr>
          <w:rFonts w:hint="eastAsia"/>
        </w:rPr>
        <w:t>”</w:t>
      </w:r>
      <w:r w:rsidR="00BD59B5">
        <w:rPr>
          <w:rFonts w:hint="eastAsia"/>
        </w:rPr>
        <w:t>按钮</w:t>
      </w:r>
    </w:p>
    <w:p w:rsidR="00BD59B5" w:rsidRDefault="00670646" w:rsidP="009F410A">
      <w:r>
        <w:rPr>
          <w:noProof/>
        </w:rPr>
        <w:pict>
          <v:shape id="_x0000_i1027" type="#_x0000_t75" style="width:336.4pt;height:101.4pt;visibility:visible;mso-wrap-style:square">
            <v:imagedata r:id="rId10" o:title=""/>
          </v:shape>
        </w:pict>
      </w:r>
    </w:p>
    <w:p w:rsidR="00BD59B5" w:rsidRDefault="00BD59B5" w:rsidP="00BD59B5">
      <w:pPr>
        <w:ind w:left="420" w:firstLine="420"/>
        <w:jc w:val="center"/>
      </w:pPr>
    </w:p>
    <w:p w:rsidR="00BD59B5" w:rsidRPr="00E945EB" w:rsidRDefault="00661560" w:rsidP="00B75D81">
      <w:pPr>
        <w:ind w:firstLine="420"/>
        <w:jc w:val="left"/>
      </w:pPr>
      <w:r>
        <w:rPr>
          <w:rFonts w:hint="eastAsia"/>
        </w:rPr>
        <w:t>如果尚未登录，</w:t>
      </w:r>
      <w:r w:rsidR="00BD59B5" w:rsidRPr="00E945EB">
        <w:rPr>
          <w:rFonts w:hint="eastAsia"/>
        </w:rPr>
        <w:t>点击</w:t>
      </w:r>
      <w:r>
        <w:rPr>
          <w:rFonts w:hint="eastAsia"/>
        </w:rPr>
        <w:t>按钮</w:t>
      </w:r>
      <w:r w:rsidR="00BD59B5" w:rsidRPr="00E945EB">
        <w:rPr>
          <w:rFonts w:hint="eastAsia"/>
        </w:rPr>
        <w:t>后，</w:t>
      </w:r>
      <w:r w:rsidR="006975A1">
        <w:rPr>
          <w:rFonts w:hint="eastAsia"/>
        </w:rPr>
        <w:t>会跳转到</w:t>
      </w:r>
      <w:r w:rsidR="00BD59B5" w:rsidRPr="00E945EB">
        <w:rPr>
          <w:rFonts w:hint="eastAsia"/>
        </w:rPr>
        <w:t>登陆页面（如果已经在首页登录，则系统自动跳过此步</w:t>
      </w:r>
      <w:r w:rsidR="00631A26">
        <w:rPr>
          <w:rFonts w:hint="eastAsia"/>
        </w:rPr>
        <w:t>，进入下一步</w:t>
      </w:r>
      <w:r w:rsidR="00BD59B5" w:rsidRPr="00E945EB">
        <w:rPr>
          <w:rFonts w:hint="eastAsia"/>
        </w:rPr>
        <w:t>）。</w:t>
      </w:r>
    </w:p>
    <w:p w:rsidR="00BD59B5" w:rsidRPr="00B75D81" w:rsidRDefault="00BD59B5" w:rsidP="00B75D81">
      <w:pPr>
        <w:jc w:val="center"/>
      </w:pPr>
    </w:p>
    <w:p w:rsidR="00320A67" w:rsidRPr="00005E09" w:rsidRDefault="006C4453" w:rsidP="00B234CA">
      <w:pPr>
        <w:pStyle w:val="1"/>
      </w:pPr>
      <w:bookmarkStart w:id="8" w:name="_Toc534877114"/>
      <w:bookmarkStart w:id="9" w:name="_Toc42086949"/>
      <w:r>
        <w:rPr>
          <w:rStyle w:val="3Char"/>
        </w:rPr>
        <w:t>4</w:t>
      </w:r>
      <w:r w:rsidR="00320A67" w:rsidRPr="002F39A0">
        <w:rPr>
          <w:rStyle w:val="3Char"/>
          <w:rFonts w:hint="eastAsia"/>
        </w:rPr>
        <w:t>、</w:t>
      </w:r>
      <w:r w:rsidR="00005E09">
        <w:rPr>
          <w:rFonts w:hint="eastAsia"/>
        </w:rPr>
        <w:t>拍卖师资格证书补办</w:t>
      </w:r>
      <w:bookmarkEnd w:id="8"/>
      <w:r w:rsidR="00005E09" w:rsidRPr="00005E09">
        <w:rPr>
          <w:rFonts w:hint="eastAsia"/>
        </w:rPr>
        <w:t>历史记录</w:t>
      </w:r>
      <w:bookmarkEnd w:id="9"/>
    </w:p>
    <w:p w:rsidR="00320A67" w:rsidRDefault="00FC31B7" w:rsidP="009925DF">
      <w:pPr>
        <w:ind w:firstLine="420"/>
        <w:rPr>
          <w:rStyle w:val="3Char"/>
          <w:b w:val="0"/>
          <w:sz w:val="24"/>
          <w:szCs w:val="24"/>
        </w:rPr>
      </w:pPr>
      <w:bookmarkStart w:id="10" w:name="_Toc286239836"/>
      <w:bookmarkStart w:id="11" w:name="_Toc286570323"/>
      <w:bookmarkStart w:id="12" w:name="_Toc289155375"/>
      <w:bookmarkStart w:id="13" w:name="_Toc392142878"/>
      <w:bookmarkStart w:id="14" w:name="_Toc392144086"/>
      <w:r>
        <w:rPr>
          <w:rFonts w:hint="eastAsia"/>
        </w:rPr>
        <w:t>当前</w:t>
      </w:r>
      <w:r w:rsidRPr="009925DF">
        <w:rPr>
          <w:rFonts w:hint="eastAsia"/>
        </w:rPr>
        <w:t>列表显示的是已经提交过的</w:t>
      </w:r>
      <w:r w:rsidR="005564BE">
        <w:rPr>
          <w:rFonts w:hint="eastAsia"/>
        </w:rPr>
        <w:t>申请记录</w:t>
      </w:r>
      <w:r w:rsidRPr="009925DF">
        <w:rPr>
          <w:rFonts w:hint="eastAsia"/>
        </w:rPr>
        <w:t>，我们可以看到各</w:t>
      </w:r>
      <w:r w:rsidR="00FA205E">
        <w:rPr>
          <w:rFonts w:hint="eastAsia"/>
        </w:rPr>
        <w:t>级</w:t>
      </w:r>
      <w:r w:rsidRPr="009925DF">
        <w:rPr>
          <w:rFonts w:hint="eastAsia"/>
        </w:rPr>
        <w:t>的审核意见</w:t>
      </w:r>
      <w:r>
        <w:rPr>
          <w:rStyle w:val="3Char"/>
          <w:rFonts w:hint="eastAsia"/>
          <w:b w:val="0"/>
          <w:sz w:val="24"/>
          <w:szCs w:val="24"/>
        </w:rPr>
        <w:t>。</w:t>
      </w:r>
      <w:bookmarkEnd w:id="10"/>
      <w:bookmarkEnd w:id="11"/>
      <w:bookmarkEnd w:id="12"/>
      <w:bookmarkEnd w:id="13"/>
      <w:bookmarkEnd w:id="14"/>
    </w:p>
    <w:p w:rsidR="00320A67" w:rsidRDefault="00670646" w:rsidP="00463BFC">
      <w:r>
        <w:rPr>
          <w:noProof/>
        </w:rPr>
        <w:pict>
          <v:shape id="_x0000_i1028" type="#_x0000_t75" style="width:335.25pt;height:169.9pt;visibility:visible;mso-wrap-style:square">
            <v:imagedata r:id="rId11" o:title=""/>
          </v:shape>
        </w:pict>
      </w:r>
    </w:p>
    <w:p w:rsidR="00320A67" w:rsidRDefault="00F02764" w:rsidP="00F02764">
      <w:pPr>
        <w:pStyle w:val="1"/>
        <w:rPr>
          <w:rStyle w:val="3Char"/>
        </w:rPr>
      </w:pPr>
      <w:bookmarkStart w:id="15" w:name="_Toc534877115"/>
      <w:bookmarkStart w:id="16" w:name="_Toc42086950"/>
      <w:r>
        <w:rPr>
          <w:rStyle w:val="3Char"/>
          <w:rFonts w:hint="eastAsia"/>
        </w:rPr>
        <w:t>5</w:t>
      </w:r>
      <w:r w:rsidR="00320A67" w:rsidRPr="00F84401">
        <w:rPr>
          <w:rStyle w:val="3Char"/>
          <w:rFonts w:hint="eastAsia"/>
        </w:rPr>
        <w:t>、</w:t>
      </w:r>
      <w:r w:rsidR="001E79C8" w:rsidRPr="002F39A0">
        <w:rPr>
          <w:rStyle w:val="3Char"/>
          <w:rFonts w:hint="eastAsia"/>
        </w:rPr>
        <w:t>拍卖师</w:t>
      </w:r>
      <w:r w:rsidR="004341A9">
        <w:rPr>
          <w:rStyle w:val="3Char"/>
          <w:rFonts w:hint="eastAsia"/>
        </w:rPr>
        <w:t>资格证书补办</w:t>
      </w:r>
      <w:r w:rsidR="00D374DB">
        <w:rPr>
          <w:rStyle w:val="3Char"/>
          <w:rFonts w:hint="eastAsia"/>
        </w:rPr>
        <w:t>申请</w:t>
      </w:r>
      <w:bookmarkEnd w:id="15"/>
      <w:bookmarkEnd w:id="16"/>
    </w:p>
    <w:p w:rsidR="00E3132F" w:rsidRPr="004341A9" w:rsidRDefault="004341A9" w:rsidP="00320A67">
      <w:pPr>
        <w:rPr>
          <w:bCs/>
        </w:rPr>
      </w:pPr>
      <w:r w:rsidRPr="004341A9">
        <w:rPr>
          <w:rStyle w:val="3Char"/>
          <w:b w:val="0"/>
        </w:rPr>
        <w:tab/>
      </w:r>
      <w:r w:rsidR="00FA205E" w:rsidRPr="00667D37">
        <w:rPr>
          <w:rFonts w:hint="eastAsia"/>
        </w:rPr>
        <w:t>（</w:t>
      </w:r>
      <w:r w:rsidR="00FA205E" w:rsidRPr="00667D37">
        <w:t>1</w:t>
      </w:r>
      <w:r w:rsidR="00FA205E" w:rsidRPr="00667D37">
        <w:rPr>
          <w:rFonts w:hint="eastAsia"/>
        </w:rPr>
        <w:t>）</w:t>
      </w:r>
      <w:r w:rsidRPr="00667D37">
        <w:t>点击</w:t>
      </w:r>
      <w:r w:rsidRPr="00667D37">
        <w:t>“</w:t>
      </w:r>
      <w:r w:rsidRPr="00667D37">
        <w:rPr>
          <w:rFonts w:hint="eastAsia"/>
        </w:rPr>
        <w:t>申请</w:t>
      </w:r>
      <w:r w:rsidRPr="004341A9">
        <w:rPr>
          <w:rFonts w:hint="eastAsia"/>
        </w:rPr>
        <w:t>补办</w:t>
      </w:r>
      <w:r w:rsidRPr="004341A9">
        <w:t>”</w:t>
      </w:r>
      <w:r w:rsidRPr="004341A9">
        <w:rPr>
          <w:rFonts w:hint="eastAsia"/>
        </w:rPr>
        <w:t>按钮</w:t>
      </w:r>
      <w:r>
        <w:rPr>
          <w:rFonts w:hint="eastAsia"/>
        </w:rPr>
        <w:t>，</w:t>
      </w:r>
      <w:r w:rsidR="00A45810">
        <w:rPr>
          <w:rFonts w:hint="eastAsia"/>
          <w:noProof/>
        </w:rPr>
        <w:t>进入申请补办资料填写页面。</w:t>
      </w:r>
      <w:r w:rsidR="00E3132F">
        <w:rPr>
          <w:rFonts w:hint="eastAsia"/>
          <w:bCs/>
        </w:rPr>
        <w:t>如果之前存在一条申请记录，且尚未审核通过，是不可以再次进行申请的。</w:t>
      </w:r>
      <w:r w:rsidR="00D42522">
        <w:rPr>
          <w:rFonts w:hint="eastAsia"/>
          <w:bCs/>
        </w:rPr>
        <w:t>会提示</w:t>
      </w:r>
      <w:r w:rsidR="00544B55">
        <w:rPr>
          <w:rFonts w:hint="eastAsia"/>
          <w:bCs/>
        </w:rPr>
        <w:t>“</w:t>
      </w:r>
      <w:r w:rsidR="00544B55" w:rsidRPr="00D42522">
        <w:rPr>
          <w:rFonts w:hint="eastAsia"/>
          <w:bCs/>
        </w:rPr>
        <w:t>上次补办申请还未通过审核！</w:t>
      </w:r>
      <w:r w:rsidR="00544B55">
        <w:rPr>
          <w:rFonts w:hint="eastAsia"/>
          <w:bCs/>
        </w:rPr>
        <w:t>”</w:t>
      </w:r>
      <w:r w:rsidR="00D42522">
        <w:rPr>
          <w:rFonts w:hint="eastAsia"/>
          <w:bCs/>
        </w:rPr>
        <w:t>。</w:t>
      </w:r>
    </w:p>
    <w:p w:rsidR="00320A67" w:rsidRDefault="00670646" w:rsidP="00657F06">
      <w:pPr>
        <w:rPr>
          <w:noProof/>
        </w:rPr>
      </w:pPr>
      <w:r>
        <w:rPr>
          <w:noProof/>
        </w:rPr>
        <w:lastRenderedPageBreak/>
        <w:pict>
          <v:shape id="_x0000_i1029" type="#_x0000_t75" style="width:335.8pt;height:148.05pt;visibility:visible;mso-wrap-style:square">
            <v:imagedata r:id="rId12" o:title=""/>
          </v:shape>
        </w:pict>
      </w:r>
    </w:p>
    <w:p w:rsidR="009A1459" w:rsidRPr="0073466A" w:rsidRDefault="00FA205E" w:rsidP="00657F06">
      <w:pPr>
        <w:rPr>
          <w:bCs/>
        </w:rPr>
      </w:pPr>
      <w:r>
        <w:rPr>
          <w:bCs/>
        </w:rPr>
        <w:tab/>
      </w: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="007213AF">
        <w:rPr>
          <w:rFonts w:hint="eastAsia"/>
          <w:bCs/>
        </w:rPr>
        <w:t>进入到填写页面，页面上内容</w:t>
      </w:r>
      <w:r w:rsidR="00C97E16">
        <w:rPr>
          <w:rFonts w:hint="eastAsia"/>
          <w:bCs/>
        </w:rPr>
        <w:t>全部为必填项。</w:t>
      </w:r>
      <w:r w:rsidR="00EC486E">
        <w:rPr>
          <w:rFonts w:hint="eastAsia"/>
          <w:bCs/>
        </w:rPr>
        <w:t>请务必填写完整后再提交。如果发现个人信息有误，请通过“修改个人信息”按钮，进入到个人信息修改页面，修改错误信息</w:t>
      </w:r>
      <w:r w:rsidR="009A1459">
        <w:rPr>
          <w:rFonts w:hint="eastAsia"/>
          <w:bCs/>
        </w:rPr>
        <w:t>（</w:t>
      </w:r>
      <w:r w:rsidR="00050AC3">
        <w:rPr>
          <w:rFonts w:hint="eastAsia"/>
          <w:bCs/>
        </w:rPr>
        <w:t>姓名、</w:t>
      </w:r>
      <w:r w:rsidR="009A1459">
        <w:rPr>
          <w:rFonts w:hint="eastAsia"/>
          <w:bCs/>
        </w:rPr>
        <w:t>身份证号</w:t>
      </w:r>
      <w:r w:rsidR="00050AC3">
        <w:rPr>
          <w:rFonts w:hint="eastAsia"/>
          <w:bCs/>
        </w:rPr>
        <w:t>、</w:t>
      </w:r>
      <w:r w:rsidR="009A1459">
        <w:rPr>
          <w:rFonts w:hint="eastAsia"/>
          <w:bCs/>
        </w:rPr>
        <w:t>执业证书管理号</w:t>
      </w:r>
      <w:r w:rsidR="00050AC3">
        <w:rPr>
          <w:rFonts w:hint="eastAsia"/>
          <w:bCs/>
        </w:rPr>
        <w:t>不能</w:t>
      </w:r>
      <w:r w:rsidR="009A1459">
        <w:rPr>
          <w:rFonts w:hint="eastAsia"/>
          <w:bCs/>
        </w:rPr>
        <w:t>修改）</w:t>
      </w:r>
      <w:r w:rsidR="00EC486E">
        <w:rPr>
          <w:rFonts w:hint="eastAsia"/>
          <w:bCs/>
        </w:rPr>
        <w:t>。</w:t>
      </w:r>
    </w:p>
    <w:p w:rsidR="0073466A" w:rsidRDefault="0073466A" w:rsidP="00657F06">
      <w:pPr>
        <w:rPr>
          <w:noProof/>
        </w:rPr>
      </w:pPr>
      <w:r>
        <w:rPr>
          <w:b/>
          <w:bCs/>
          <w:sz w:val="30"/>
          <w:szCs w:val="32"/>
        </w:rPr>
        <w:tab/>
      </w:r>
      <w:r w:rsidR="00670646">
        <w:rPr>
          <w:noProof/>
        </w:rPr>
        <w:pict>
          <v:shape id="_x0000_i1030" type="#_x0000_t75" style="width:335.8pt;height:178.55pt;visibility:visible;mso-wrap-style:square">
            <v:imagedata r:id="rId13" o:title=""/>
          </v:shape>
        </w:pict>
      </w:r>
    </w:p>
    <w:p w:rsidR="004022CF" w:rsidRDefault="004022CF" w:rsidP="00657F06">
      <w:pPr>
        <w:rPr>
          <w:bCs/>
        </w:rPr>
      </w:pPr>
      <w:r>
        <w:rPr>
          <w:b/>
          <w:bCs/>
          <w:sz w:val="30"/>
          <w:szCs w:val="32"/>
        </w:rPr>
        <w:tab/>
      </w:r>
      <w:r w:rsidR="00FA205E">
        <w:rPr>
          <w:rFonts w:hint="eastAsia"/>
          <w:bCs/>
        </w:rPr>
        <w:t>（</w:t>
      </w:r>
      <w:r w:rsidR="00FA205E">
        <w:rPr>
          <w:rFonts w:hint="eastAsia"/>
          <w:bCs/>
        </w:rPr>
        <w:t>3</w:t>
      </w:r>
      <w:r w:rsidR="00FA205E">
        <w:rPr>
          <w:rFonts w:hint="eastAsia"/>
          <w:bCs/>
        </w:rPr>
        <w:t>）</w:t>
      </w:r>
      <w:r w:rsidRPr="004022CF">
        <w:rPr>
          <w:rFonts w:hint="eastAsia"/>
          <w:bCs/>
        </w:rPr>
        <w:t>申请修改</w:t>
      </w:r>
    </w:p>
    <w:p w:rsidR="00E74975" w:rsidRDefault="00DF33C1" w:rsidP="00657F06">
      <w:pPr>
        <w:rPr>
          <w:bCs/>
        </w:rPr>
      </w:pPr>
      <w:r>
        <w:rPr>
          <w:bCs/>
        </w:rPr>
        <w:tab/>
      </w:r>
      <w:r w:rsidR="00E74975">
        <w:rPr>
          <w:rFonts w:hint="eastAsia"/>
          <w:bCs/>
        </w:rPr>
        <w:t>提交后，</w:t>
      </w:r>
      <w:r>
        <w:rPr>
          <w:rFonts w:hint="eastAsia"/>
          <w:bCs/>
        </w:rPr>
        <w:t>如果</w:t>
      </w:r>
      <w:r w:rsidR="00E74975">
        <w:rPr>
          <w:rFonts w:hint="eastAsia"/>
          <w:bCs/>
        </w:rPr>
        <w:t>您尚未付款，可以</w:t>
      </w:r>
      <w:r w:rsidR="00FA74DE">
        <w:rPr>
          <w:rFonts w:hint="eastAsia"/>
          <w:bCs/>
        </w:rPr>
        <w:t>在列表页</w:t>
      </w:r>
      <w:r w:rsidR="00E74975">
        <w:rPr>
          <w:rFonts w:hint="eastAsia"/>
          <w:bCs/>
        </w:rPr>
        <w:t>点击“</w:t>
      </w:r>
      <w:r w:rsidR="00FA74DE">
        <w:rPr>
          <w:rFonts w:hint="eastAsia"/>
          <w:bCs/>
        </w:rPr>
        <w:t>编辑</w:t>
      </w:r>
      <w:r w:rsidR="00E74975">
        <w:rPr>
          <w:rFonts w:hint="eastAsia"/>
          <w:bCs/>
        </w:rPr>
        <w:t>”</w:t>
      </w:r>
      <w:r w:rsidR="009B680B">
        <w:rPr>
          <w:rFonts w:hint="eastAsia"/>
          <w:bCs/>
        </w:rPr>
        <w:t>进行</w:t>
      </w:r>
      <w:r w:rsidR="00E74975">
        <w:rPr>
          <w:rFonts w:hint="eastAsia"/>
          <w:bCs/>
        </w:rPr>
        <w:t>申请信息</w:t>
      </w:r>
      <w:r w:rsidR="009B680B">
        <w:rPr>
          <w:rFonts w:hint="eastAsia"/>
          <w:bCs/>
        </w:rPr>
        <w:t>修改</w:t>
      </w:r>
      <w:r w:rsidR="00E74975">
        <w:rPr>
          <w:rFonts w:hint="eastAsia"/>
          <w:bCs/>
        </w:rPr>
        <w:t>。</w:t>
      </w:r>
    </w:p>
    <w:p w:rsidR="00FA74DE" w:rsidRDefault="00670646" w:rsidP="00657F06">
      <w:pPr>
        <w:rPr>
          <w:bCs/>
        </w:rPr>
      </w:pPr>
      <w:r>
        <w:rPr>
          <w:noProof/>
        </w:rPr>
        <w:lastRenderedPageBreak/>
        <w:pict>
          <v:shape id="_x0000_i1031" type="#_x0000_t75" style="width:335.8pt;height:93.9pt;visibility:visible;mso-wrap-style:square">
            <v:imagedata r:id="rId14" o:title=""/>
          </v:shape>
        </w:pict>
      </w:r>
    </w:p>
    <w:p w:rsidR="00FE4A3A" w:rsidRDefault="00FA205E" w:rsidP="00657F06">
      <w:pPr>
        <w:rPr>
          <w:bCs/>
        </w:rPr>
      </w:pPr>
      <w:r>
        <w:rPr>
          <w:bCs/>
        </w:rPr>
        <w:tab/>
      </w: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="00021DA0" w:rsidRPr="00021DA0">
        <w:rPr>
          <w:rFonts w:ascii="Helvetica" w:hAnsi="Helvetica" w:cs="Helvetica"/>
          <w:shd w:val="clear" w:color="auto" w:fill="FFFFFF"/>
        </w:rPr>
        <w:t>《拍卖师执业资格证书》补办申请表下载</w:t>
      </w:r>
    </w:p>
    <w:p w:rsidR="00FE4A3A" w:rsidRPr="00E74975" w:rsidRDefault="00670646" w:rsidP="00657F06">
      <w:pPr>
        <w:rPr>
          <w:bCs/>
        </w:rPr>
      </w:pPr>
      <w:r>
        <w:rPr>
          <w:noProof/>
        </w:rPr>
        <w:pict>
          <v:shape id="_x0000_i1032" type="#_x0000_t75" style="width:336.4pt;height:131.9pt;visibility:visible;mso-wrap-style:square">
            <v:imagedata r:id="rId15" o:title=""/>
          </v:shape>
        </w:pict>
      </w:r>
    </w:p>
    <w:p w:rsidR="00320A67" w:rsidRDefault="00F02764" w:rsidP="00B234CA">
      <w:pPr>
        <w:pStyle w:val="1"/>
      </w:pPr>
      <w:bookmarkStart w:id="17" w:name="_Toc534877116"/>
      <w:bookmarkStart w:id="18" w:name="_Toc42086951"/>
      <w:r>
        <w:rPr>
          <w:rFonts w:hint="eastAsia"/>
        </w:rPr>
        <w:t>6</w:t>
      </w:r>
      <w:r w:rsidR="00434635">
        <w:rPr>
          <w:rFonts w:hint="eastAsia"/>
        </w:rPr>
        <w:t>、网上缴费</w:t>
      </w:r>
      <w:bookmarkEnd w:id="17"/>
      <w:bookmarkEnd w:id="18"/>
    </w:p>
    <w:p w:rsidR="00434635" w:rsidRDefault="00434635" w:rsidP="00434635">
      <w:r>
        <w:rPr>
          <w:rFonts w:hint="eastAsia"/>
        </w:rPr>
        <w:tab/>
      </w:r>
      <w:r w:rsidR="00003916">
        <w:rPr>
          <w:rFonts w:hint="eastAsia"/>
        </w:rPr>
        <w:t>（</w:t>
      </w:r>
      <w:r w:rsidR="00003916">
        <w:rPr>
          <w:rFonts w:hint="eastAsia"/>
        </w:rPr>
        <w:t>1</w:t>
      </w:r>
      <w:r w:rsidR="00003916">
        <w:rPr>
          <w:rFonts w:hint="eastAsia"/>
        </w:rPr>
        <w:t>）</w:t>
      </w:r>
      <w:r w:rsidR="006304F9">
        <w:rPr>
          <w:rFonts w:hint="eastAsia"/>
        </w:rPr>
        <w:t>补办</w:t>
      </w:r>
      <w:r>
        <w:rPr>
          <w:rFonts w:hint="eastAsia"/>
        </w:rPr>
        <w:t>申请提交后，进入申请历史记录页面，可以看到本次的</w:t>
      </w:r>
      <w:r w:rsidR="006304F9">
        <w:rPr>
          <w:rFonts w:hint="eastAsia"/>
        </w:rPr>
        <w:t>补办</w:t>
      </w:r>
      <w:r>
        <w:rPr>
          <w:rFonts w:hint="eastAsia"/>
        </w:rPr>
        <w:t>申请付费状态，如果未付费，点击操作里的付费按钮，进入缴费页面。</w:t>
      </w:r>
    </w:p>
    <w:p w:rsidR="00434635" w:rsidRDefault="00670646" w:rsidP="00434635">
      <w:r>
        <w:rPr>
          <w:noProof/>
        </w:rPr>
        <w:pict>
          <v:shape id="_x0000_i1033" type="#_x0000_t75" style="width:336.4pt;height:111.75pt;visibility:visible;mso-wrap-style:square">
            <v:imagedata r:id="rId16" o:title=""/>
          </v:shape>
        </w:pict>
      </w:r>
    </w:p>
    <w:p w:rsidR="00670646" w:rsidRDefault="00003916" w:rsidP="00670646">
      <w:pPr>
        <w:jc w:val="left"/>
        <w:rPr>
          <w:rFonts w:hint="eastAsia"/>
          <w:noProof/>
        </w:rPr>
      </w:pPr>
      <w:r>
        <w:rPr>
          <w:rFonts w:hint="eastAsia"/>
        </w:rPr>
        <w:tab/>
      </w:r>
      <w:r w:rsidRPr="00AD2B04">
        <w:rPr>
          <w:rFonts w:hint="eastAsia"/>
        </w:rPr>
        <w:t>（</w:t>
      </w:r>
      <w:r w:rsidRPr="00AD2B04">
        <w:rPr>
          <w:rFonts w:hint="eastAsia"/>
        </w:rPr>
        <w:t>2</w:t>
      </w:r>
      <w:r w:rsidRPr="00AD2B04">
        <w:rPr>
          <w:rFonts w:hint="eastAsia"/>
        </w:rPr>
        <w:t>）</w:t>
      </w:r>
      <w:r w:rsidR="00B13BE9" w:rsidRPr="00AD2B04">
        <w:rPr>
          <w:rFonts w:hint="eastAsia"/>
        </w:rPr>
        <w:t>点击付费，进入付费页面，</w:t>
      </w:r>
      <w:r w:rsidR="000333ED">
        <w:rPr>
          <w:rFonts w:hint="eastAsia"/>
        </w:rPr>
        <w:t>请认真填写</w:t>
      </w:r>
      <w:r w:rsidR="000333ED" w:rsidRPr="007D3FE4">
        <w:rPr>
          <w:rFonts w:hint="eastAsia"/>
        </w:rPr>
        <w:t>此次购买人的联</w:t>
      </w:r>
      <w:r w:rsidR="000333ED" w:rsidRPr="007D3FE4">
        <w:rPr>
          <w:rFonts w:hint="eastAsia"/>
        </w:rPr>
        <w:lastRenderedPageBreak/>
        <w:t>系方式及发票台头</w:t>
      </w:r>
      <w:r w:rsidR="000333ED">
        <w:rPr>
          <w:rFonts w:hint="eastAsia"/>
        </w:rPr>
        <w:t>，该信息将用于生成电子发票</w:t>
      </w:r>
      <w:r w:rsidR="00051BFD">
        <w:rPr>
          <w:rFonts w:hint="eastAsia"/>
        </w:rPr>
        <w:t>。</w:t>
      </w:r>
      <w:r w:rsidR="00B13BE9" w:rsidRPr="00AD2B04">
        <w:rPr>
          <w:rFonts w:hint="eastAsia"/>
        </w:rPr>
        <w:tab/>
      </w:r>
    </w:p>
    <w:p w:rsidR="00670646" w:rsidRDefault="00670646" w:rsidP="00670646">
      <w:pPr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4264660" cy="3240405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7F" w:rsidRDefault="000333ED" w:rsidP="00670646">
      <w:pPr>
        <w:jc w:val="left"/>
      </w:pPr>
      <w:r>
        <w:rPr>
          <w:rFonts w:hint="eastAsia"/>
        </w:rPr>
        <w:t>提示：</w:t>
      </w:r>
      <w:r w:rsidR="00B13BE9" w:rsidRPr="007D3FE4">
        <w:rPr>
          <w:rFonts w:hint="eastAsia"/>
        </w:rPr>
        <w:t>联系电话</w:t>
      </w:r>
      <w:r w:rsidR="00051BFD">
        <w:rPr>
          <w:rFonts w:hint="eastAsia"/>
        </w:rPr>
        <w:t>和电子邮箱用于接收</w:t>
      </w:r>
      <w:r>
        <w:rPr>
          <w:rFonts w:hint="eastAsia"/>
        </w:rPr>
        <w:t>电子发票短信</w:t>
      </w:r>
      <w:r w:rsidR="00051BFD">
        <w:rPr>
          <w:rFonts w:hint="eastAsia"/>
        </w:rPr>
        <w:t>，</w:t>
      </w:r>
      <w:r w:rsidR="00B13BE9" w:rsidRPr="007D3FE4">
        <w:rPr>
          <w:rFonts w:hint="eastAsia"/>
        </w:rPr>
        <w:t>发票</w:t>
      </w:r>
      <w:r w:rsidR="00051BFD">
        <w:rPr>
          <w:rFonts w:hint="eastAsia"/>
        </w:rPr>
        <w:t>类型</w:t>
      </w:r>
      <w:r w:rsidR="00BD5D25">
        <w:rPr>
          <w:rFonts w:hint="eastAsia"/>
        </w:rPr>
        <w:t>可选择个人或企业</w:t>
      </w:r>
      <w:r w:rsidR="00B13BE9" w:rsidRPr="007D3FE4">
        <w:rPr>
          <w:rFonts w:hint="eastAsia"/>
        </w:rPr>
        <w:t>，</w:t>
      </w:r>
      <w:r w:rsidR="00051BFD">
        <w:rPr>
          <w:rFonts w:hint="eastAsia"/>
        </w:rPr>
        <w:t>如果选择企业，发票抬头和纳税人识别号请填写企业信息</w:t>
      </w:r>
      <w:r w:rsidR="00B13BE9" w:rsidRPr="007D3FE4">
        <w:rPr>
          <w:rFonts w:hint="eastAsia"/>
        </w:rPr>
        <w:t>。</w:t>
      </w:r>
    </w:p>
    <w:p w:rsidR="00B13BE9" w:rsidRDefault="00B13BE9" w:rsidP="00B13BE9">
      <w:r>
        <w:rPr>
          <w:rFonts w:hint="eastAsia"/>
        </w:rPr>
        <w:t>（</w:t>
      </w:r>
      <w:r w:rsidR="005515AE">
        <w:t>3</w:t>
      </w:r>
      <w:r>
        <w:rPr>
          <w:rFonts w:hint="eastAsia"/>
        </w:rPr>
        <w:t>）再次点击支付，</w:t>
      </w:r>
      <w:r w:rsidR="00051BFD">
        <w:rPr>
          <w:rFonts w:hint="eastAsia"/>
        </w:rPr>
        <w:t>根据不同支付类型进入不同支付页面完成支付</w:t>
      </w:r>
      <w:r>
        <w:rPr>
          <w:rFonts w:hint="eastAsia"/>
        </w:rPr>
        <w:t>。缴费成功后，</w:t>
      </w:r>
      <w:r w:rsidR="00670646">
        <w:rPr>
          <w:rFonts w:hint="eastAsia"/>
        </w:rPr>
        <w:t>先进行省拍协审核，省拍协审核后中拍协审核</w:t>
      </w:r>
      <w:r>
        <w:rPr>
          <w:rFonts w:hint="eastAsia"/>
        </w:rPr>
        <w:t>。</w:t>
      </w:r>
    </w:p>
    <w:p w:rsidR="00320A67" w:rsidRDefault="00F02764" w:rsidP="00B234CA">
      <w:pPr>
        <w:pStyle w:val="1"/>
      </w:pPr>
      <w:bookmarkStart w:id="19" w:name="_Toc534877117"/>
      <w:bookmarkStart w:id="20" w:name="_Toc42086952"/>
      <w:r>
        <w:rPr>
          <w:rFonts w:hint="eastAsia"/>
        </w:rPr>
        <w:t>7</w:t>
      </w:r>
      <w:r w:rsidR="00BE5EA9">
        <w:rPr>
          <w:rFonts w:hint="eastAsia"/>
        </w:rPr>
        <w:t>、</w:t>
      </w:r>
      <w:r w:rsidR="00051BFD">
        <w:rPr>
          <w:rFonts w:hint="eastAsia"/>
        </w:rPr>
        <w:t>申请</w:t>
      </w:r>
      <w:r w:rsidR="00320A67">
        <w:rPr>
          <w:rFonts w:hint="eastAsia"/>
        </w:rPr>
        <w:t>信息修改</w:t>
      </w:r>
      <w:bookmarkEnd w:id="19"/>
      <w:bookmarkEnd w:id="20"/>
    </w:p>
    <w:p w:rsidR="00320A67" w:rsidRDefault="00320A67" w:rsidP="00320A67">
      <w:r>
        <w:rPr>
          <w:rFonts w:hint="eastAsia"/>
        </w:rPr>
        <w:tab/>
      </w:r>
      <w:r w:rsidR="00051BFD">
        <w:rPr>
          <w:rFonts w:hint="eastAsia"/>
        </w:rPr>
        <w:t>拍卖师资格证书补办</w:t>
      </w:r>
      <w:r>
        <w:rPr>
          <w:rFonts w:hint="eastAsia"/>
        </w:rPr>
        <w:t>申请提交后，状态处于被驳回或者待</w:t>
      </w:r>
      <w:r w:rsidR="002D48EF">
        <w:rPr>
          <w:rFonts w:hint="eastAsia"/>
        </w:rPr>
        <w:t>付款</w:t>
      </w:r>
      <w:r>
        <w:rPr>
          <w:rFonts w:hint="eastAsia"/>
        </w:rPr>
        <w:t>时，可以对申请信息进行修改。</w:t>
      </w:r>
    </w:p>
    <w:p w:rsidR="00320A67" w:rsidRDefault="00320A67" w:rsidP="00320A67">
      <w:r>
        <w:rPr>
          <w:rFonts w:hint="eastAsia"/>
        </w:rPr>
        <w:tab/>
      </w:r>
      <w:r>
        <w:rPr>
          <w:rFonts w:hint="eastAsia"/>
        </w:rPr>
        <w:t>在申请</w:t>
      </w:r>
      <w:r w:rsidR="0005184E">
        <w:rPr>
          <w:rFonts w:hint="eastAsia"/>
        </w:rPr>
        <w:t>历史记录</w:t>
      </w:r>
      <w:r>
        <w:rPr>
          <w:rFonts w:hint="eastAsia"/>
        </w:rPr>
        <w:t>页面中，点击</w:t>
      </w:r>
      <w:r w:rsidR="0005184E">
        <w:rPr>
          <w:rFonts w:hint="eastAsia"/>
        </w:rPr>
        <w:t>“</w:t>
      </w:r>
      <w:r w:rsidR="000877AE">
        <w:rPr>
          <w:rFonts w:hint="eastAsia"/>
        </w:rPr>
        <w:t>编辑</w:t>
      </w:r>
      <w:r w:rsidR="0005184E">
        <w:rPr>
          <w:rFonts w:hint="eastAsia"/>
        </w:rPr>
        <w:t>”</w:t>
      </w:r>
      <w:r>
        <w:rPr>
          <w:rFonts w:hint="eastAsia"/>
        </w:rPr>
        <w:t>按钮，进入到</w:t>
      </w:r>
      <w:r w:rsidR="004A02DD">
        <w:rPr>
          <w:rFonts w:hint="eastAsia"/>
        </w:rPr>
        <w:t>证书补</w:t>
      </w:r>
      <w:r w:rsidR="004A02DD">
        <w:rPr>
          <w:rFonts w:hint="eastAsia"/>
        </w:rPr>
        <w:lastRenderedPageBreak/>
        <w:t>办</w:t>
      </w:r>
      <w:r w:rsidR="00BC44FC">
        <w:rPr>
          <w:rFonts w:hint="eastAsia"/>
        </w:rPr>
        <w:t>申请</w:t>
      </w:r>
      <w:r>
        <w:rPr>
          <w:rFonts w:hint="eastAsia"/>
        </w:rPr>
        <w:t>信息的修改页面，</w:t>
      </w:r>
      <w:r w:rsidR="00C237F0">
        <w:rPr>
          <w:rFonts w:hint="eastAsia"/>
        </w:rPr>
        <w:t>根据审核意见，进行</w:t>
      </w:r>
      <w:r>
        <w:rPr>
          <w:rFonts w:hint="eastAsia"/>
        </w:rPr>
        <w:t>修改后</w:t>
      </w:r>
      <w:r w:rsidR="0005184E">
        <w:rPr>
          <w:rFonts w:hint="eastAsia"/>
        </w:rPr>
        <w:t>再次</w:t>
      </w:r>
      <w:r>
        <w:rPr>
          <w:rFonts w:hint="eastAsia"/>
        </w:rPr>
        <w:t>提交。然后等待重新审核。</w:t>
      </w:r>
    </w:p>
    <w:p w:rsidR="0073428C" w:rsidRDefault="00670646" w:rsidP="00320A67">
      <w:r>
        <w:rPr>
          <w:noProof/>
        </w:rPr>
        <w:pict>
          <v:shape id="_x0000_i1034" type="#_x0000_t75" style="width:336.4pt;height:95.05pt;visibility:visible;mso-wrap-style:square">
            <v:imagedata r:id="rId18" o:title=""/>
          </v:shape>
        </w:pict>
      </w:r>
    </w:p>
    <w:sectPr w:rsidR="0073428C" w:rsidSect="008D3270">
      <w:headerReference w:type="default" r:id="rId19"/>
      <w:footerReference w:type="default" r:id="rId20"/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37" w:rsidRDefault="00A70237" w:rsidP="00A62BC9">
      <w:r>
        <w:separator/>
      </w:r>
    </w:p>
  </w:endnote>
  <w:endnote w:type="continuationSeparator" w:id="1">
    <w:p w:rsidR="00A70237" w:rsidRDefault="00A70237" w:rsidP="00A6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62" w:rsidRDefault="00BE2A6D">
    <w:pPr>
      <w:pStyle w:val="a8"/>
      <w:jc w:val="right"/>
    </w:pPr>
    <w:r w:rsidRPr="00BE2A6D">
      <w:fldChar w:fldCharType="begin"/>
    </w:r>
    <w:r w:rsidR="00C96AC7">
      <w:instrText xml:space="preserve"> PAGE   \* MERGEFORMAT </w:instrText>
    </w:r>
    <w:r w:rsidRPr="00BE2A6D">
      <w:fldChar w:fldCharType="separate"/>
    </w:r>
    <w:r w:rsidR="00670646" w:rsidRPr="00670646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2E7262" w:rsidRDefault="002E72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37" w:rsidRDefault="00A70237" w:rsidP="00A62BC9">
      <w:r>
        <w:separator/>
      </w:r>
    </w:p>
  </w:footnote>
  <w:footnote w:type="continuationSeparator" w:id="1">
    <w:p w:rsidR="00A70237" w:rsidRDefault="00A70237" w:rsidP="00A62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9" w:rsidRDefault="00A62BC9" w:rsidP="008D327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8D6"/>
    <w:multiLevelType w:val="hybridMultilevel"/>
    <w:tmpl w:val="495E1BA8"/>
    <w:lvl w:ilvl="0" w:tplc="B6600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170C8"/>
    <w:multiLevelType w:val="hybridMultilevel"/>
    <w:tmpl w:val="A55C4D3C"/>
    <w:lvl w:ilvl="0" w:tplc="43E28EE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BD0692"/>
    <w:multiLevelType w:val="hybridMultilevel"/>
    <w:tmpl w:val="BFAEFA12"/>
    <w:lvl w:ilvl="0" w:tplc="C5A274B4">
      <w:start w:val="6"/>
      <w:numFmt w:val="decimal"/>
      <w:lvlText w:val="%1、"/>
      <w:lvlJc w:val="left"/>
      <w:pPr>
        <w:ind w:left="1680" w:hanging="720"/>
      </w:pPr>
      <w:rPr>
        <w:rFonts w:ascii="Times New Roman" w:hAnsi="Times New Roman" w:hint="default"/>
        <w:color w:val="0000FF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28"/>
    <w:rsid w:val="00000B55"/>
    <w:rsid w:val="0000248F"/>
    <w:rsid w:val="00003916"/>
    <w:rsid w:val="00005E09"/>
    <w:rsid w:val="00007FAF"/>
    <w:rsid w:val="00021DA0"/>
    <w:rsid w:val="000237FB"/>
    <w:rsid w:val="000305D5"/>
    <w:rsid w:val="000333ED"/>
    <w:rsid w:val="00034B1B"/>
    <w:rsid w:val="00050AC3"/>
    <w:rsid w:val="0005184E"/>
    <w:rsid w:val="00051BFD"/>
    <w:rsid w:val="000547E6"/>
    <w:rsid w:val="00065B40"/>
    <w:rsid w:val="000746C9"/>
    <w:rsid w:val="000877AE"/>
    <w:rsid w:val="00091FD9"/>
    <w:rsid w:val="00095474"/>
    <w:rsid w:val="000A5172"/>
    <w:rsid w:val="000A5EC6"/>
    <w:rsid w:val="000A6209"/>
    <w:rsid w:val="000A7021"/>
    <w:rsid w:val="000A7A92"/>
    <w:rsid w:val="000B03A7"/>
    <w:rsid w:val="000B4D2B"/>
    <w:rsid w:val="000B51CC"/>
    <w:rsid w:val="000D73EB"/>
    <w:rsid w:val="000F71C0"/>
    <w:rsid w:val="0010396E"/>
    <w:rsid w:val="00104A85"/>
    <w:rsid w:val="00105663"/>
    <w:rsid w:val="00110AB3"/>
    <w:rsid w:val="00113684"/>
    <w:rsid w:val="00120958"/>
    <w:rsid w:val="00121477"/>
    <w:rsid w:val="001228AA"/>
    <w:rsid w:val="00142D0F"/>
    <w:rsid w:val="00147C0F"/>
    <w:rsid w:val="001505EB"/>
    <w:rsid w:val="00161FBC"/>
    <w:rsid w:val="00176BF1"/>
    <w:rsid w:val="00180A41"/>
    <w:rsid w:val="00183FD4"/>
    <w:rsid w:val="00191D44"/>
    <w:rsid w:val="00192446"/>
    <w:rsid w:val="001A3A21"/>
    <w:rsid w:val="001B097E"/>
    <w:rsid w:val="001B5B06"/>
    <w:rsid w:val="001C590A"/>
    <w:rsid w:val="001D5A87"/>
    <w:rsid w:val="001E58D2"/>
    <w:rsid w:val="001E79C8"/>
    <w:rsid w:val="001F1313"/>
    <w:rsid w:val="001F4310"/>
    <w:rsid w:val="001F4E29"/>
    <w:rsid w:val="00220527"/>
    <w:rsid w:val="00224E28"/>
    <w:rsid w:val="002269E1"/>
    <w:rsid w:val="00231BDD"/>
    <w:rsid w:val="002332E4"/>
    <w:rsid w:val="00233404"/>
    <w:rsid w:val="00233862"/>
    <w:rsid w:val="002462EF"/>
    <w:rsid w:val="00246B89"/>
    <w:rsid w:val="002606F5"/>
    <w:rsid w:val="00267B90"/>
    <w:rsid w:val="00267E08"/>
    <w:rsid w:val="00271B58"/>
    <w:rsid w:val="00275B2A"/>
    <w:rsid w:val="00281DC5"/>
    <w:rsid w:val="0028734A"/>
    <w:rsid w:val="002A4414"/>
    <w:rsid w:val="002B7775"/>
    <w:rsid w:val="002B78F3"/>
    <w:rsid w:val="002B7A6A"/>
    <w:rsid w:val="002C273F"/>
    <w:rsid w:val="002C4899"/>
    <w:rsid w:val="002C73F5"/>
    <w:rsid w:val="002D309A"/>
    <w:rsid w:val="002D48EF"/>
    <w:rsid w:val="002D5AB9"/>
    <w:rsid w:val="002D7701"/>
    <w:rsid w:val="002E7262"/>
    <w:rsid w:val="002F39A0"/>
    <w:rsid w:val="002F4EA9"/>
    <w:rsid w:val="002F720C"/>
    <w:rsid w:val="00316828"/>
    <w:rsid w:val="00320A67"/>
    <w:rsid w:val="00337BA6"/>
    <w:rsid w:val="00342E2E"/>
    <w:rsid w:val="00360CC2"/>
    <w:rsid w:val="0036572F"/>
    <w:rsid w:val="00375C81"/>
    <w:rsid w:val="00381723"/>
    <w:rsid w:val="00386162"/>
    <w:rsid w:val="003A1A5E"/>
    <w:rsid w:val="003A38F2"/>
    <w:rsid w:val="003C3EE4"/>
    <w:rsid w:val="003C5D5C"/>
    <w:rsid w:val="003C6B5D"/>
    <w:rsid w:val="003D3C47"/>
    <w:rsid w:val="003E0BB8"/>
    <w:rsid w:val="003E0BFA"/>
    <w:rsid w:val="003E218E"/>
    <w:rsid w:val="003E24E5"/>
    <w:rsid w:val="003F2BE5"/>
    <w:rsid w:val="00400222"/>
    <w:rsid w:val="004022CF"/>
    <w:rsid w:val="0041002A"/>
    <w:rsid w:val="004103E2"/>
    <w:rsid w:val="00412933"/>
    <w:rsid w:val="00413679"/>
    <w:rsid w:val="00422398"/>
    <w:rsid w:val="00431DD2"/>
    <w:rsid w:val="004341A9"/>
    <w:rsid w:val="00434635"/>
    <w:rsid w:val="00437326"/>
    <w:rsid w:val="004409A4"/>
    <w:rsid w:val="004444BE"/>
    <w:rsid w:val="00463BFC"/>
    <w:rsid w:val="00464C48"/>
    <w:rsid w:val="00470E4A"/>
    <w:rsid w:val="00474021"/>
    <w:rsid w:val="00493842"/>
    <w:rsid w:val="00494D18"/>
    <w:rsid w:val="004A02DD"/>
    <w:rsid w:val="004B3CE1"/>
    <w:rsid w:val="004B411B"/>
    <w:rsid w:val="004C185B"/>
    <w:rsid w:val="004C2FBF"/>
    <w:rsid w:val="004C4109"/>
    <w:rsid w:val="004C6006"/>
    <w:rsid w:val="004C7EFF"/>
    <w:rsid w:val="004E4DE3"/>
    <w:rsid w:val="004F2389"/>
    <w:rsid w:val="004F515B"/>
    <w:rsid w:val="00501515"/>
    <w:rsid w:val="0052465C"/>
    <w:rsid w:val="005247C5"/>
    <w:rsid w:val="00525379"/>
    <w:rsid w:val="005265E0"/>
    <w:rsid w:val="00544B55"/>
    <w:rsid w:val="00544F59"/>
    <w:rsid w:val="005461D5"/>
    <w:rsid w:val="005515AE"/>
    <w:rsid w:val="00553315"/>
    <w:rsid w:val="00553AE8"/>
    <w:rsid w:val="005564BE"/>
    <w:rsid w:val="00557E76"/>
    <w:rsid w:val="005607D0"/>
    <w:rsid w:val="00562B0D"/>
    <w:rsid w:val="00563926"/>
    <w:rsid w:val="00567108"/>
    <w:rsid w:val="005700C1"/>
    <w:rsid w:val="00573FDC"/>
    <w:rsid w:val="00577012"/>
    <w:rsid w:val="00577637"/>
    <w:rsid w:val="00583499"/>
    <w:rsid w:val="005933C6"/>
    <w:rsid w:val="005C1EB1"/>
    <w:rsid w:val="005C4465"/>
    <w:rsid w:val="005C7898"/>
    <w:rsid w:val="005D028E"/>
    <w:rsid w:val="00602EBC"/>
    <w:rsid w:val="00604162"/>
    <w:rsid w:val="00610105"/>
    <w:rsid w:val="00611F6E"/>
    <w:rsid w:val="006304F9"/>
    <w:rsid w:val="0063108D"/>
    <w:rsid w:val="00631A26"/>
    <w:rsid w:val="00654C0F"/>
    <w:rsid w:val="00657F06"/>
    <w:rsid w:val="00661560"/>
    <w:rsid w:val="00667D37"/>
    <w:rsid w:val="00670646"/>
    <w:rsid w:val="006751AA"/>
    <w:rsid w:val="006944C9"/>
    <w:rsid w:val="006975A1"/>
    <w:rsid w:val="006A6D84"/>
    <w:rsid w:val="006B26D9"/>
    <w:rsid w:val="006C4453"/>
    <w:rsid w:val="006C776B"/>
    <w:rsid w:val="006D3A87"/>
    <w:rsid w:val="006E565B"/>
    <w:rsid w:val="006E6B6E"/>
    <w:rsid w:val="00710875"/>
    <w:rsid w:val="00710951"/>
    <w:rsid w:val="00715B93"/>
    <w:rsid w:val="00715E17"/>
    <w:rsid w:val="00716BA8"/>
    <w:rsid w:val="007213AF"/>
    <w:rsid w:val="00725462"/>
    <w:rsid w:val="00732939"/>
    <w:rsid w:val="007330E5"/>
    <w:rsid w:val="00733880"/>
    <w:rsid w:val="0073428C"/>
    <w:rsid w:val="0073466A"/>
    <w:rsid w:val="00735DFF"/>
    <w:rsid w:val="00737158"/>
    <w:rsid w:val="00750C30"/>
    <w:rsid w:val="00751E57"/>
    <w:rsid w:val="00752261"/>
    <w:rsid w:val="00760A86"/>
    <w:rsid w:val="007625FF"/>
    <w:rsid w:val="00766B91"/>
    <w:rsid w:val="00773429"/>
    <w:rsid w:val="00796B3F"/>
    <w:rsid w:val="007B4CED"/>
    <w:rsid w:val="007B4F1B"/>
    <w:rsid w:val="007B4F88"/>
    <w:rsid w:val="007C0619"/>
    <w:rsid w:val="007C3343"/>
    <w:rsid w:val="007C489C"/>
    <w:rsid w:val="007C757B"/>
    <w:rsid w:val="007D3FE4"/>
    <w:rsid w:val="007D5C39"/>
    <w:rsid w:val="007E1921"/>
    <w:rsid w:val="007E643B"/>
    <w:rsid w:val="007E6F92"/>
    <w:rsid w:val="007F0A30"/>
    <w:rsid w:val="007F0CDF"/>
    <w:rsid w:val="008008B3"/>
    <w:rsid w:val="00810879"/>
    <w:rsid w:val="008136DD"/>
    <w:rsid w:val="008246D5"/>
    <w:rsid w:val="00840A00"/>
    <w:rsid w:val="00861D6A"/>
    <w:rsid w:val="0086372B"/>
    <w:rsid w:val="0087447B"/>
    <w:rsid w:val="00887E29"/>
    <w:rsid w:val="008A7BA4"/>
    <w:rsid w:val="008B517D"/>
    <w:rsid w:val="008C0694"/>
    <w:rsid w:val="008D3270"/>
    <w:rsid w:val="008E123A"/>
    <w:rsid w:val="008F0155"/>
    <w:rsid w:val="009066B0"/>
    <w:rsid w:val="009119ED"/>
    <w:rsid w:val="00920981"/>
    <w:rsid w:val="00940A69"/>
    <w:rsid w:val="00941640"/>
    <w:rsid w:val="00941FC1"/>
    <w:rsid w:val="00956A48"/>
    <w:rsid w:val="00963359"/>
    <w:rsid w:val="0097218E"/>
    <w:rsid w:val="00980A78"/>
    <w:rsid w:val="00982EB5"/>
    <w:rsid w:val="00983440"/>
    <w:rsid w:val="0098491C"/>
    <w:rsid w:val="00990B27"/>
    <w:rsid w:val="009925DF"/>
    <w:rsid w:val="00994E2B"/>
    <w:rsid w:val="009A1459"/>
    <w:rsid w:val="009B680B"/>
    <w:rsid w:val="009D5135"/>
    <w:rsid w:val="009E0084"/>
    <w:rsid w:val="009F159D"/>
    <w:rsid w:val="009F1E0A"/>
    <w:rsid w:val="009F21A5"/>
    <w:rsid w:val="009F410A"/>
    <w:rsid w:val="00A069F9"/>
    <w:rsid w:val="00A12286"/>
    <w:rsid w:val="00A2243E"/>
    <w:rsid w:val="00A27217"/>
    <w:rsid w:val="00A44D31"/>
    <w:rsid w:val="00A45810"/>
    <w:rsid w:val="00A51635"/>
    <w:rsid w:val="00A553E9"/>
    <w:rsid w:val="00A62BC9"/>
    <w:rsid w:val="00A70237"/>
    <w:rsid w:val="00A706F7"/>
    <w:rsid w:val="00A7763D"/>
    <w:rsid w:val="00A829D6"/>
    <w:rsid w:val="00A868B9"/>
    <w:rsid w:val="00A86F41"/>
    <w:rsid w:val="00A91D8A"/>
    <w:rsid w:val="00A9323D"/>
    <w:rsid w:val="00A95C81"/>
    <w:rsid w:val="00AA373C"/>
    <w:rsid w:val="00AA53C8"/>
    <w:rsid w:val="00AB71E1"/>
    <w:rsid w:val="00AC497F"/>
    <w:rsid w:val="00AC5208"/>
    <w:rsid w:val="00AD2B04"/>
    <w:rsid w:val="00AD42FC"/>
    <w:rsid w:val="00AE354D"/>
    <w:rsid w:val="00AF295A"/>
    <w:rsid w:val="00AF7B9D"/>
    <w:rsid w:val="00B05633"/>
    <w:rsid w:val="00B05F80"/>
    <w:rsid w:val="00B062B4"/>
    <w:rsid w:val="00B1395A"/>
    <w:rsid w:val="00B13BE9"/>
    <w:rsid w:val="00B14820"/>
    <w:rsid w:val="00B21975"/>
    <w:rsid w:val="00B234CA"/>
    <w:rsid w:val="00B30D4B"/>
    <w:rsid w:val="00B36095"/>
    <w:rsid w:val="00B42F22"/>
    <w:rsid w:val="00B57187"/>
    <w:rsid w:val="00B62715"/>
    <w:rsid w:val="00B653C0"/>
    <w:rsid w:val="00B74E9F"/>
    <w:rsid w:val="00B75D81"/>
    <w:rsid w:val="00B84A25"/>
    <w:rsid w:val="00B940F5"/>
    <w:rsid w:val="00B94AA8"/>
    <w:rsid w:val="00BB2526"/>
    <w:rsid w:val="00BB4FDC"/>
    <w:rsid w:val="00BC44FC"/>
    <w:rsid w:val="00BD59B5"/>
    <w:rsid w:val="00BD5D25"/>
    <w:rsid w:val="00BD789D"/>
    <w:rsid w:val="00BE2A6D"/>
    <w:rsid w:val="00BE5EA9"/>
    <w:rsid w:val="00C02C69"/>
    <w:rsid w:val="00C05522"/>
    <w:rsid w:val="00C10CF8"/>
    <w:rsid w:val="00C14C78"/>
    <w:rsid w:val="00C21A35"/>
    <w:rsid w:val="00C22328"/>
    <w:rsid w:val="00C237F0"/>
    <w:rsid w:val="00C414B3"/>
    <w:rsid w:val="00C443BA"/>
    <w:rsid w:val="00C55015"/>
    <w:rsid w:val="00C67D41"/>
    <w:rsid w:val="00C72F71"/>
    <w:rsid w:val="00C86A8C"/>
    <w:rsid w:val="00C9534B"/>
    <w:rsid w:val="00C96AC7"/>
    <w:rsid w:val="00C97E16"/>
    <w:rsid w:val="00CA7AE2"/>
    <w:rsid w:val="00CB099F"/>
    <w:rsid w:val="00CB1836"/>
    <w:rsid w:val="00CC7321"/>
    <w:rsid w:val="00CD2140"/>
    <w:rsid w:val="00CD3810"/>
    <w:rsid w:val="00CF6FD3"/>
    <w:rsid w:val="00D10FBD"/>
    <w:rsid w:val="00D1247F"/>
    <w:rsid w:val="00D27776"/>
    <w:rsid w:val="00D31126"/>
    <w:rsid w:val="00D374DB"/>
    <w:rsid w:val="00D41042"/>
    <w:rsid w:val="00D42522"/>
    <w:rsid w:val="00D51833"/>
    <w:rsid w:val="00D61CDE"/>
    <w:rsid w:val="00D62754"/>
    <w:rsid w:val="00D6386E"/>
    <w:rsid w:val="00D71C11"/>
    <w:rsid w:val="00D748F8"/>
    <w:rsid w:val="00D75529"/>
    <w:rsid w:val="00D85703"/>
    <w:rsid w:val="00D90E52"/>
    <w:rsid w:val="00D95777"/>
    <w:rsid w:val="00DA16E0"/>
    <w:rsid w:val="00DB19F6"/>
    <w:rsid w:val="00DB31C2"/>
    <w:rsid w:val="00DB3949"/>
    <w:rsid w:val="00DC060B"/>
    <w:rsid w:val="00DE07A8"/>
    <w:rsid w:val="00DE1D11"/>
    <w:rsid w:val="00DF33C1"/>
    <w:rsid w:val="00E02998"/>
    <w:rsid w:val="00E10026"/>
    <w:rsid w:val="00E11DEB"/>
    <w:rsid w:val="00E21589"/>
    <w:rsid w:val="00E22ABC"/>
    <w:rsid w:val="00E3132F"/>
    <w:rsid w:val="00E31B58"/>
    <w:rsid w:val="00E3230C"/>
    <w:rsid w:val="00E33E5F"/>
    <w:rsid w:val="00E34DD5"/>
    <w:rsid w:val="00E47F6C"/>
    <w:rsid w:val="00E51440"/>
    <w:rsid w:val="00E745E6"/>
    <w:rsid w:val="00E74975"/>
    <w:rsid w:val="00E77313"/>
    <w:rsid w:val="00E853BB"/>
    <w:rsid w:val="00E900E1"/>
    <w:rsid w:val="00E9075C"/>
    <w:rsid w:val="00E945EB"/>
    <w:rsid w:val="00EA75DC"/>
    <w:rsid w:val="00EA7FA4"/>
    <w:rsid w:val="00EB13A6"/>
    <w:rsid w:val="00EC486E"/>
    <w:rsid w:val="00EE3D8F"/>
    <w:rsid w:val="00EF7EDF"/>
    <w:rsid w:val="00F018F7"/>
    <w:rsid w:val="00F02764"/>
    <w:rsid w:val="00F04468"/>
    <w:rsid w:val="00F11F61"/>
    <w:rsid w:val="00F14DCE"/>
    <w:rsid w:val="00F234C1"/>
    <w:rsid w:val="00F40FB9"/>
    <w:rsid w:val="00F570E6"/>
    <w:rsid w:val="00F72A17"/>
    <w:rsid w:val="00F75622"/>
    <w:rsid w:val="00F8118B"/>
    <w:rsid w:val="00F820BB"/>
    <w:rsid w:val="00F84401"/>
    <w:rsid w:val="00F93F89"/>
    <w:rsid w:val="00F94D99"/>
    <w:rsid w:val="00F972AF"/>
    <w:rsid w:val="00FA205E"/>
    <w:rsid w:val="00FA74DE"/>
    <w:rsid w:val="00FC31B7"/>
    <w:rsid w:val="00FC40CC"/>
    <w:rsid w:val="00FD2E48"/>
    <w:rsid w:val="00FD3C46"/>
    <w:rsid w:val="00FE4A3A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9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B234CA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B2197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F0CDF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234CA"/>
    <w:rPr>
      <w:b/>
      <w:bCs/>
      <w:kern w:val="44"/>
      <w:sz w:val="30"/>
      <w:szCs w:val="44"/>
    </w:rPr>
  </w:style>
  <w:style w:type="character" w:customStyle="1" w:styleId="2Char">
    <w:name w:val="标题 2 Char"/>
    <w:link w:val="2"/>
    <w:rsid w:val="00B21975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7F0CDF"/>
    <w:rPr>
      <w:b/>
      <w:bCs/>
      <w:kern w:val="2"/>
      <w:sz w:val="30"/>
      <w:szCs w:val="32"/>
    </w:rPr>
  </w:style>
  <w:style w:type="paragraph" w:styleId="a3">
    <w:name w:val="header"/>
    <w:basedOn w:val="a"/>
    <w:link w:val="Char"/>
    <w:rsid w:val="0022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4E28"/>
    <w:rPr>
      <w:kern w:val="2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1F4E29"/>
    <w:pPr>
      <w:tabs>
        <w:tab w:val="right" w:leader="dot" w:pos="6709"/>
      </w:tabs>
      <w:spacing w:line="360" w:lineRule="exact"/>
      <w:jc w:val="center"/>
    </w:pPr>
    <w:rPr>
      <w:b/>
      <w:noProof/>
      <w:sz w:val="36"/>
      <w:szCs w:val="36"/>
    </w:rPr>
  </w:style>
  <w:style w:type="paragraph" w:styleId="30">
    <w:name w:val="toc 3"/>
    <w:basedOn w:val="a"/>
    <w:next w:val="a"/>
    <w:autoRedefine/>
    <w:uiPriority w:val="39"/>
    <w:rsid w:val="00224E28"/>
    <w:pPr>
      <w:ind w:leftChars="400" w:left="840"/>
    </w:pPr>
  </w:style>
  <w:style w:type="character" w:styleId="a4">
    <w:name w:val="Hyperlink"/>
    <w:uiPriority w:val="99"/>
    <w:rsid w:val="00224E28"/>
    <w:rPr>
      <w:color w:val="0000FF"/>
      <w:u w:val="single"/>
    </w:rPr>
  </w:style>
  <w:style w:type="character" w:styleId="a5">
    <w:name w:val="annotation reference"/>
    <w:rsid w:val="00224E28"/>
    <w:rPr>
      <w:sz w:val="21"/>
      <w:szCs w:val="21"/>
    </w:rPr>
  </w:style>
  <w:style w:type="paragraph" w:styleId="a6">
    <w:name w:val="annotation text"/>
    <w:basedOn w:val="a"/>
    <w:link w:val="Char0"/>
    <w:rsid w:val="00224E28"/>
    <w:pPr>
      <w:jc w:val="left"/>
    </w:pPr>
  </w:style>
  <w:style w:type="character" w:customStyle="1" w:styleId="Char0">
    <w:name w:val="批注文字 Char"/>
    <w:link w:val="a6"/>
    <w:rsid w:val="00224E28"/>
    <w:rPr>
      <w:kern w:val="2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24E2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24E2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7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275B2A"/>
    <w:rPr>
      <w:kern w:val="2"/>
      <w:sz w:val="18"/>
      <w:szCs w:val="18"/>
    </w:rPr>
  </w:style>
  <w:style w:type="paragraph" w:styleId="a9">
    <w:name w:val="Title"/>
    <w:basedOn w:val="a"/>
    <w:next w:val="a"/>
    <w:link w:val="Char3"/>
    <w:qFormat/>
    <w:rsid w:val="002F39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9"/>
    <w:rsid w:val="002F39A0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F84401"/>
    <w:pPr>
      <w:widowControl w:val="0"/>
      <w:jc w:val="both"/>
    </w:pPr>
    <w:rPr>
      <w:kern w:val="2"/>
      <w:sz w:val="24"/>
      <w:szCs w:val="24"/>
    </w:rPr>
  </w:style>
  <w:style w:type="paragraph" w:styleId="ab">
    <w:name w:val="Subtitle"/>
    <w:basedOn w:val="a"/>
    <w:next w:val="a"/>
    <w:link w:val="Char4"/>
    <w:qFormat/>
    <w:rsid w:val="00C21A35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4">
    <w:name w:val="副标题 Char"/>
    <w:link w:val="ab"/>
    <w:rsid w:val="00C21A35"/>
    <w:rPr>
      <w:rFonts w:ascii="Cambria" w:hAnsi="Cambria"/>
      <w:b/>
      <w:bCs/>
      <w:kern w:val="28"/>
      <w:sz w:val="24"/>
      <w:szCs w:val="32"/>
    </w:rPr>
  </w:style>
  <w:style w:type="character" w:styleId="ac">
    <w:name w:val="FollowedHyperlink"/>
    <w:uiPriority w:val="99"/>
    <w:semiHidden/>
    <w:unhideWhenUsed/>
    <w:rsid w:val="00021DA0"/>
    <w:rPr>
      <w:color w:val="800080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FC40CC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C40CC"/>
  </w:style>
  <w:style w:type="paragraph" w:styleId="ad">
    <w:name w:val="Document Map"/>
    <w:basedOn w:val="a"/>
    <w:link w:val="Char5"/>
    <w:uiPriority w:val="99"/>
    <w:semiHidden/>
    <w:unhideWhenUsed/>
    <w:rsid w:val="007B4CED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7B4CED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7E5-AF17-4386-A0A8-284CDA6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8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Links>
    <vt:vector size="78" baseType="variant">
      <vt:variant>
        <vt:i4>1572915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_Toc387156207</vt:lpwstr>
      </vt:variant>
      <vt:variant>
        <vt:i4>1572915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_Toc387156205</vt:lpwstr>
      </vt:variant>
      <vt:variant>
        <vt:i4>1572915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_Toc387156204</vt:lpwstr>
      </vt:variant>
      <vt:variant>
        <vt:i4>1572915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_Toc387156203</vt:lpwstr>
      </vt:variant>
      <vt:variant>
        <vt:i4>1572915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_Toc387156202</vt:lpwstr>
      </vt:variant>
      <vt:variant>
        <vt:i4>1572915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_Toc387156201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_Toc387156200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_Toc387156199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_Toc387156198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_Toc387156197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_Toc387156196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_Toc387156195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_Toc387156194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wmq</dc:creator>
  <cp:keywords/>
  <cp:lastModifiedBy>wmq</cp:lastModifiedBy>
  <cp:revision>220</cp:revision>
  <cp:lastPrinted>2015-01-14T01:56:00Z</cp:lastPrinted>
  <dcterms:created xsi:type="dcterms:W3CDTF">2014-05-13T07:17:00Z</dcterms:created>
  <dcterms:modified xsi:type="dcterms:W3CDTF">2020-06-10T09:05:00Z</dcterms:modified>
</cp:coreProperties>
</file>